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03A" w:rsidRDefault="0085303A">
      <w:pPr>
        <w:ind w:firstLine="640"/>
      </w:pPr>
    </w:p>
    <w:p w:rsidR="006B342A" w:rsidRPr="0085303A" w:rsidRDefault="0085303A" w:rsidP="0085303A">
      <w:pPr>
        <w:ind w:firstLineChars="0" w:firstLine="0"/>
        <w:jc w:val="center"/>
        <w:rPr>
          <w:rFonts w:ascii="方正小标宋_GBK" w:eastAsia="方正小标宋_GBK"/>
          <w:sz w:val="44"/>
          <w:szCs w:val="44"/>
        </w:rPr>
      </w:pPr>
      <w:r w:rsidRPr="0085303A">
        <w:rPr>
          <w:rFonts w:ascii="方正小标宋_GBK" w:eastAsia="方正小标宋_GBK" w:hint="eastAsia"/>
          <w:sz w:val="44"/>
          <w:szCs w:val="44"/>
        </w:rPr>
        <w:t>如皋市信访局</w:t>
      </w:r>
      <w:r w:rsidR="00A310F0">
        <w:rPr>
          <w:rFonts w:ascii="方正小标宋_GBK" w:eastAsia="方正小标宋_GBK" w:hint="eastAsia"/>
          <w:sz w:val="44"/>
          <w:szCs w:val="44"/>
        </w:rPr>
        <w:t>机构职能</w:t>
      </w:r>
    </w:p>
    <w:p w:rsidR="0085303A" w:rsidRDefault="0085303A">
      <w:pPr>
        <w:ind w:firstLine="640"/>
      </w:pP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一）负责处理市内外群众、法人及其他组织通过书信、电子邮件、传真、电话、走访等形式，向市委、市政府及领导同志提出的信访事项。承办上级机关和市委、市政府、市人大、市政协等领导机关以及市领导转送、交办、督办的信访事项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二）负责向市委、市政府反映信访人提出的重要建议、意见和问题，综合研判信访信息，开展调查研究，提出改进工作或制定修改完善有关政策的建议。负责征集人民群众的建议，筛选重要建议，提供给市委、市政府参考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三）督促推动党中央、国务院和省委、省政府，南通市委、市政府，如皋市委、市政府关于信访工作决策部署的贯彻落实，督促检查领导同志有关批示件的落实情况，拟订信访督查制度并组织实施。向镇（区、街道）和有关部门、企事业单位转送、交办、督办信访事项，指导检查重要信访事项的处理和落实。代表市政府办理申请市政府复查的信访事项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四）协调处理我市群众进京去省到通上访相关工作。负责驻京、驻宁日常信访保障工作，组织协调及时劝返本地越级上访群众。应急协调处理重大信访事项和异常、突发信访事件。配合公安机关等部门处理信访活动中的违法行为。综合协调处理跨地区、跨部门、跨行业重要信访问题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（五）综合协调指导全市信访工作。起草、修改本市有关信</w:t>
      </w:r>
      <w:r w:rsidRPr="0085303A">
        <w:rPr>
          <w:rFonts w:hint="eastAsia"/>
        </w:rPr>
        <w:lastRenderedPageBreak/>
        <w:t>访工作的政策制度。负责组织实施对全市信访工作考核。总结推广信访工作经验，提出改进和加强信访工作的意见和建议。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（六）制定信访问题排查化解制度并组织实施，建立和完善信访信息汇集分析机制、预警研判机制，指导全市信访信息化建设。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（七）指导全市信访系统教育培训和队伍建设，协调信访工作对外交流。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（八）负责信访工作宣传和信息发布。为信访人提供有关法律、法规、政策咨询。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（九）承担市信访工作联席会议的具体工作，督促落实联席会议决定的事项。承办中央、省和南通市信访工作联席会议办公室交办事项。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（十）按照</w:t>
      </w:r>
      <w:r>
        <w:rPr>
          <w:rFonts w:hint="eastAsia"/>
        </w:rPr>
        <w:t>中共中央、</w:t>
      </w:r>
      <w:r w:rsidRPr="0085303A">
        <w:rPr>
          <w:rFonts w:hint="eastAsia"/>
        </w:rPr>
        <w:t>国务院《信访</w:t>
      </w:r>
      <w:r>
        <w:rPr>
          <w:rFonts w:hint="eastAsia"/>
        </w:rPr>
        <w:t>工作</w:t>
      </w:r>
      <w:r w:rsidRPr="0085303A">
        <w:rPr>
          <w:rFonts w:hint="eastAsia"/>
        </w:rPr>
        <w:t>条例》和《江苏省信访条例》规定，对有关单位及信访干部、信访群众提出奖励或处罚的建议。</w:t>
      </w:r>
    </w:p>
    <w:p w:rsidR="0085303A" w:rsidRPr="0085303A" w:rsidRDefault="0085303A" w:rsidP="0085303A">
      <w:pPr>
        <w:ind w:firstLine="640"/>
      </w:pPr>
      <w:r w:rsidRPr="0085303A">
        <w:rPr>
          <w:rFonts w:hint="eastAsia"/>
        </w:rPr>
        <w:t>（十一）完成市委、市政府交办的其他任务。</w:t>
      </w:r>
    </w:p>
    <w:p w:rsidR="0085303A" w:rsidRPr="0085303A" w:rsidRDefault="0085303A">
      <w:pPr>
        <w:ind w:firstLine="640"/>
      </w:pPr>
    </w:p>
    <w:sectPr w:rsidR="0085303A" w:rsidRPr="0085303A" w:rsidSect="00BB44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8A3" w:rsidRDefault="008008A3" w:rsidP="007E7BC3">
      <w:pPr>
        <w:spacing w:line="240" w:lineRule="auto"/>
        <w:ind w:firstLine="640"/>
      </w:pPr>
      <w:r>
        <w:separator/>
      </w:r>
    </w:p>
  </w:endnote>
  <w:endnote w:type="continuationSeparator" w:id="0">
    <w:p w:rsidR="008008A3" w:rsidRDefault="008008A3" w:rsidP="007E7BC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C3" w:rsidRDefault="007E7BC3" w:rsidP="007E7BC3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C3" w:rsidRDefault="007E7BC3" w:rsidP="007E7BC3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C3" w:rsidRDefault="007E7BC3" w:rsidP="007E7BC3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8A3" w:rsidRDefault="008008A3" w:rsidP="007E7BC3">
      <w:pPr>
        <w:spacing w:line="240" w:lineRule="auto"/>
        <w:ind w:firstLine="640"/>
      </w:pPr>
      <w:r>
        <w:separator/>
      </w:r>
    </w:p>
  </w:footnote>
  <w:footnote w:type="continuationSeparator" w:id="0">
    <w:p w:rsidR="008008A3" w:rsidRDefault="008008A3" w:rsidP="007E7BC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C3" w:rsidRDefault="007E7BC3" w:rsidP="007E7BC3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C3" w:rsidRPr="007E7BC3" w:rsidRDefault="007E7BC3" w:rsidP="007E7BC3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C3" w:rsidRDefault="007E7BC3" w:rsidP="007E7BC3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03A"/>
    <w:rsid w:val="001042D1"/>
    <w:rsid w:val="00122D06"/>
    <w:rsid w:val="001C5795"/>
    <w:rsid w:val="002051ED"/>
    <w:rsid w:val="002444D0"/>
    <w:rsid w:val="002B0BAE"/>
    <w:rsid w:val="002F6E6D"/>
    <w:rsid w:val="00334C89"/>
    <w:rsid w:val="00390955"/>
    <w:rsid w:val="00472D61"/>
    <w:rsid w:val="005B3AC4"/>
    <w:rsid w:val="006222AC"/>
    <w:rsid w:val="00791728"/>
    <w:rsid w:val="007E7BC3"/>
    <w:rsid w:val="008008A3"/>
    <w:rsid w:val="0085303A"/>
    <w:rsid w:val="00945840"/>
    <w:rsid w:val="00A310F0"/>
    <w:rsid w:val="00A621D0"/>
    <w:rsid w:val="00A80867"/>
    <w:rsid w:val="00AC782A"/>
    <w:rsid w:val="00AE2F0C"/>
    <w:rsid w:val="00AE4F8F"/>
    <w:rsid w:val="00B130D4"/>
    <w:rsid w:val="00BB44F0"/>
    <w:rsid w:val="00BF5FB1"/>
    <w:rsid w:val="00CE41AB"/>
    <w:rsid w:val="00D40952"/>
    <w:rsid w:val="00D42FDC"/>
    <w:rsid w:val="00E73D1D"/>
    <w:rsid w:val="00F016B5"/>
    <w:rsid w:val="00F127AE"/>
    <w:rsid w:val="00F85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color w:val="FF0000"/>
        <w:sz w:val="32"/>
        <w:szCs w:val="32"/>
        <w:lang w:val="en-US" w:eastAsia="zh-CN" w:bidi="ar-SA"/>
      </w:rPr>
    </w:rPrDefault>
    <w:pPrDefault>
      <w:pPr>
        <w:spacing w:line="560" w:lineRule="atLeas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DC"/>
    <w:pPr>
      <w:widowControl w:val="0"/>
      <w:snapToGrid w:val="0"/>
      <w:spacing w:line="560" w:lineRule="exact"/>
    </w:pPr>
    <w:rPr>
      <w:color w:val="000000" w:themeColor="text1"/>
    </w:rPr>
  </w:style>
  <w:style w:type="paragraph" w:styleId="1">
    <w:name w:val="heading 1"/>
    <w:basedOn w:val="a"/>
    <w:next w:val="a"/>
    <w:link w:val="1Char"/>
    <w:uiPriority w:val="9"/>
    <w:qFormat/>
    <w:rsid w:val="00A80867"/>
    <w:pPr>
      <w:keepNext/>
      <w:keepLines/>
      <w:spacing w:line="560" w:lineRule="atLeast"/>
      <w:outlineLvl w:val="0"/>
    </w:pPr>
    <w:rPr>
      <w:rFonts w:eastAsia="方正黑体_GBK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D42FDC"/>
    <w:pPr>
      <w:widowControl/>
      <w:ind w:firstLineChars="0" w:firstLine="0"/>
      <w:jc w:val="center"/>
    </w:pPr>
    <w:rPr>
      <w:rFonts w:asciiTheme="majorHAnsi" w:eastAsia="方正小标宋_GBK" w:hAnsiTheme="majorHAnsi" w:cstheme="majorBidi"/>
      <w:bCs/>
      <w:sz w:val="44"/>
    </w:rPr>
  </w:style>
  <w:style w:type="character" w:customStyle="1" w:styleId="Char">
    <w:name w:val="标题 Char"/>
    <w:basedOn w:val="a0"/>
    <w:link w:val="a3"/>
    <w:uiPriority w:val="10"/>
    <w:rsid w:val="00D42FDC"/>
    <w:rPr>
      <w:rFonts w:asciiTheme="majorHAnsi" w:eastAsia="方正小标宋_GBK" w:hAnsiTheme="majorHAnsi" w:cstheme="majorBidi"/>
      <w:bCs/>
      <w:color w:val="000000" w:themeColor="text1"/>
      <w:kern w:val="2"/>
      <w:sz w:val="44"/>
      <w:szCs w:val="32"/>
    </w:rPr>
  </w:style>
  <w:style w:type="paragraph" w:styleId="a4">
    <w:name w:val="Subtitle"/>
    <w:basedOn w:val="a"/>
    <w:next w:val="a"/>
    <w:link w:val="Char0"/>
    <w:qFormat/>
    <w:rsid w:val="001042D1"/>
    <w:pPr>
      <w:ind w:firstLineChars="0" w:firstLine="0"/>
      <w:jc w:val="center"/>
      <w:outlineLvl w:val="1"/>
    </w:pPr>
    <w:rPr>
      <w:rFonts w:eastAsia="方正楷体_GBK" w:cstheme="majorBidi"/>
      <w:bCs/>
      <w:kern w:val="28"/>
    </w:rPr>
  </w:style>
  <w:style w:type="character" w:customStyle="1" w:styleId="Char0">
    <w:name w:val="副标题 Char"/>
    <w:basedOn w:val="a0"/>
    <w:link w:val="a4"/>
    <w:rsid w:val="001042D1"/>
    <w:rPr>
      <w:rFonts w:ascii="Times New Roman" w:eastAsia="方正楷体_GBK" w:hAnsi="Times New Roman" w:cstheme="majorBidi"/>
      <w:bCs/>
      <w:color w:val="000000" w:themeColor="text1"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80867"/>
    <w:rPr>
      <w:rFonts w:ascii="Times New Roman" w:eastAsia="方正黑体_GBK" w:hAnsi="Times New Roman"/>
      <w:bCs/>
      <w:color w:val="000000" w:themeColor="text1"/>
      <w:kern w:val="44"/>
      <w:sz w:val="32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AE2F0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2F0C"/>
    <w:rPr>
      <w:rFonts w:ascii="Times New Roman" w:eastAsia="方正仿宋_GBK" w:hAnsi="Times New Roman" w:cs="Times New Roman"/>
      <w:color w:val="000000" w:themeColor="text1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7E7BC3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7E7BC3"/>
    <w:rPr>
      <w:color w:val="000000" w:themeColor="text1"/>
      <w:sz w:val="18"/>
      <w:szCs w:val="18"/>
    </w:rPr>
  </w:style>
  <w:style w:type="paragraph" w:styleId="a7">
    <w:name w:val="footer"/>
    <w:basedOn w:val="a"/>
    <w:link w:val="Char3"/>
    <w:uiPriority w:val="99"/>
    <w:semiHidden/>
    <w:unhideWhenUsed/>
    <w:rsid w:val="007E7BC3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semiHidden/>
    <w:rsid w:val="007E7BC3"/>
    <w:rPr>
      <w:color w:val="000000" w:themeColor="tex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4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YM</cp:lastModifiedBy>
  <cp:revision>4</cp:revision>
  <dcterms:created xsi:type="dcterms:W3CDTF">2024-01-03T02:31:00Z</dcterms:created>
  <dcterms:modified xsi:type="dcterms:W3CDTF">2024-01-03T02:37:00Z</dcterms:modified>
</cp:coreProperties>
</file>